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28" w:rsidRDefault="00F31A28" w:rsidP="00F31A28">
      <w:pPr>
        <w:pStyle w:val="a3"/>
        <w:ind w:left="567"/>
        <w:jc w:val="center"/>
      </w:pPr>
      <w:r>
        <w:rPr>
          <w:rStyle w:val="a4"/>
        </w:rPr>
        <w:t>ПУБЛИЧНЫЙ ОТЧЕТ</w:t>
      </w:r>
    </w:p>
    <w:p w:rsidR="00F31A28" w:rsidRDefault="00F31A28" w:rsidP="00F31A28">
      <w:pPr>
        <w:pStyle w:val="a3"/>
        <w:ind w:left="567"/>
        <w:jc w:val="center"/>
      </w:pPr>
      <w:r>
        <w:rPr>
          <w:rStyle w:val="a4"/>
        </w:rPr>
        <w:t>ПРОФКОМА ИЛЬКОВСКОЙ СОШ БЕЛОВСКОГО РАЙОНА</w:t>
      </w:r>
    </w:p>
    <w:p w:rsidR="00F31A28" w:rsidRDefault="00F31A28" w:rsidP="00F31A28">
      <w:pPr>
        <w:pStyle w:val="a3"/>
        <w:ind w:left="567"/>
        <w:jc w:val="center"/>
      </w:pPr>
      <w:r>
        <w:rPr>
          <w:rStyle w:val="a4"/>
        </w:rPr>
        <w:t>КУРСКОЙ ОБЛАСТИ ЗА 202</w:t>
      </w:r>
      <w:r>
        <w:rPr>
          <w:rStyle w:val="a4"/>
        </w:rPr>
        <w:t>3</w:t>
      </w:r>
      <w:r>
        <w:rPr>
          <w:rStyle w:val="a4"/>
        </w:rPr>
        <w:t xml:space="preserve"> ГОД</w:t>
      </w:r>
    </w:p>
    <w:p w:rsidR="00F31A28" w:rsidRDefault="00F31A28" w:rsidP="00F31A28">
      <w:pPr>
        <w:pStyle w:val="a3"/>
        <w:ind w:left="567"/>
      </w:pPr>
      <w:r>
        <w:t>На 1 января 202</w:t>
      </w:r>
      <w:r>
        <w:t>3</w:t>
      </w:r>
      <w:r>
        <w:t xml:space="preserve"> года всего учителей и работников</w:t>
      </w:r>
      <w:r>
        <w:t xml:space="preserve"> </w:t>
      </w:r>
      <w:proofErr w:type="spellStart"/>
      <w:r>
        <w:t>Ильковской</w:t>
      </w:r>
      <w:proofErr w:type="spellEnd"/>
      <w:r>
        <w:t xml:space="preserve"> СОШ – 31 человек. 23</w:t>
      </w:r>
      <w:r>
        <w:t xml:space="preserve"> человек – члены профсоюза. Охват профс</w:t>
      </w:r>
      <w:r w:rsidR="00886902">
        <w:t>оюзным членством составляет – 74</w:t>
      </w:r>
      <w:r>
        <w:t xml:space="preserve"> %.</w:t>
      </w:r>
    </w:p>
    <w:p w:rsidR="00F31A28" w:rsidRDefault="00F31A28" w:rsidP="00F31A28">
      <w:pPr>
        <w:pStyle w:val="a3"/>
        <w:ind w:left="567"/>
      </w:pPr>
      <w:r>
        <w:t xml:space="preserve">Профком состоит из 4 человек: Науменко Е.В. – председатель профкома; Ерошенко Е.В. – секретарь профкома; Ерошенко В.А. и Мартынова Е.В. Ревизионная комиссия состоит из 2 человек: Щетинина Е.В. и </w:t>
      </w:r>
      <w:proofErr w:type="spellStart"/>
      <w:r>
        <w:t>Исютина</w:t>
      </w:r>
      <w:proofErr w:type="spellEnd"/>
      <w:r>
        <w:t xml:space="preserve"> Н.А.</w:t>
      </w:r>
    </w:p>
    <w:p w:rsidR="00F31A28" w:rsidRDefault="00F31A28" w:rsidP="00F31A28">
      <w:pPr>
        <w:pStyle w:val="a3"/>
        <w:ind w:left="567"/>
      </w:pPr>
      <w:r>
        <w:t>Работа профкома проводилась в соответствии с утвержденным планом на 202</w:t>
      </w:r>
      <w:r>
        <w:t>3</w:t>
      </w:r>
      <w:r>
        <w:t xml:space="preserve"> год.</w:t>
      </w:r>
    </w:p>
    <w:p w:rsidR="00F31A28" w:rsidRDefault="00F31A28" w:rsidP="00F31A28">
      <w:pPr>
        <w:pStyle w:val="a3"/>
        <w:ind w:left="567"/>
      </w:pPr>
      <w:r>
        <w:t>В 2023</w:t>
      </w:r>
      <w:r>
        <w:t xml:space="preserve"> году проведено 11 заседаний профкома.</w:t>
      </w:r>
    </w:p>
    <w:p w:rsidR="00F31A28" w:rsidRDefault="00F31A28" w:rsidP="00F31A28">
      <w:pPr>
        <w:pStyle w:val="a3"/>
        <w:ind w:left="567"/>
      </w:pPr>
      <w:r>
        <w:t>Ежемесячно проходили заседания профкома школы по согласованию проекта приказа по выплатам стимулирующего характера за интенсивность и высокие результаты работы к ставкам работников школы. Рассматривались вопросы согласования проекта коллективного</w:t>
      </w:r>
      <w:r>
        <w:t xml:space="preserve"> договора с приложениями на 2023</w:t>
      </w:r>
      <w:r>
        <w:t>-202</w:t>
      </w:r>
      <w:r>
        <w:t>4</w:t>
      </w:r>
      <w:r>
        <w:t xml:space="preserve"> годы, проекты приказов по учебной нагрузке на 202</w:t>
      </w:r>
      <w:r>
        <w:t>3</w:t>
      </w:r>
      <w:r>
        <w:t>-202</w:t>
      </w:r>
      <w:r>
        <w:t>4</w:t>
      </w:r>
      <w:r>
        <w:t xml:space="preserve"> учебный год, графиком отпусков, учебному расписанию.</w:t>
      </w:r>
    </w:p>
    <w:p w:rsidR="00F31A28" w:rsidRDefault="00F31A28" w:rsidP="00F31A28">
      <w:pPr>
        <w:pStyle w:val="a3"/>
        <w:ind w:left="567"/>
      </w:pPr>
      <w:r>
        <w:t>В школе имеется профсоюзный уголок, в котором находятся: план работы, смета, поздравления, методические материалы по профсоюзной работе.</w:t>
      </w:r>
    </w:p>
    <w:p w:rsidR="00F31A28" w:rsidRDefault="00F31A28" w:rsidP="00F31A28">
      <w:pPr>
        <w:pStyle w:val="a3"/>
        <w:ind w:left="567"/>
      </w:pPr>
      <w:r>
        <w:t>В библиотеке находится подшивка газеты «Мой профсоюз».</w:t>
      </w:r>
    </w:p>
    <w:p w:rsidR="00F31A28" w:rsidRDefault="00F31A28" w:rsidP="00F31A28">
      <w:pPr>
        <w:pStyle w:val="a3"/>
        <w:ind w:left="567"/>
      </w:pPr>
      <w:proofErr w:type="gramStart"/>
      <w:r>
        <w:t>Согласно постановления</w:t>
      </w:r>
      <w:proofErr w:type="gramEnd"/>
      <w:r>
        <w:t xml:space="preserve"> Беловского районного Совета председателей профсоюза образования из удерживаемых профсоюзных взносов 50% поступят в распоряжение первичной профсоюзной организации.</w:t>
      </w:r>
    </w:p>
    <w:p w:rsidR="00F31A28" w:rsidRDefault="00F31A28" w:rsidP="00F31A28">
      <w:pPr>
        <w:pStyle w:val="a3"/>
        <w:ind w:left="567"/>
      </w:pPr>
      <w:r>
        <w:t xml:space="preserve">Израсходовано на Новогодние подарки </w:t>
      </w:r>
      <w:r>
        <w:t xml:space="preserve">41 </w:t>
      </w:r>
      <w:r>
        <w:t>000 рублей.</w:t>
      </w:r>
    </w:p>
    <w:p w:rsidR="00F31A28" w:rsidRDefault="00F31A28" w:rsidP="00F31A28">
      <w:pPr>
        <w:pStyle w:val="a3"/>
        <w:ind w:left="567"/>
      </w:pPr>
      <w:r>
        <w:t>Подарки получили все члены профсоюза и дети членов профсоюза по 11 класс.</w:t>
      </w:r>
    </w:p>
    <w:p w:rsidR="00F31A28" w:rsidRDefault="00F31A28" w:rsidP="00F31A28">
      <w:pPr>
        <w:pStyle w:val="a3"/>
        <w:ind w:left="567"/>
      </w:pPr>
      <w:r>
        <w:t>Ко дню Учителя, все учителя находящиеся на пенсии получили поздравительные открытки. Профсоюз принимал активное участие в проведение мероприятий посвященных 23 февраля, 8 марта, Новому году и т.д.</w:t>
      </w:r>
    </w:p>
    <w:p w:rsidR="00F31A28" w:rsidRDefault="00F31A28" w:rsidP="00F31A28">
      <w:pPr>
        <w:pStyle w:val="a3"/>
        <w:ind w:left="567"/>
      </w:pPr>
      <w:r>
        <w:t>В течение 202</w:t>
      </w:r>
      <w:r>
        <w:t>3</w:t>
      </w:r>
      <w:r>
        <w:t xml:space="preserve"> года профком осуществлял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законодательства, за соблюдением охраны труда.</w:t>
      </w:r>
    </w:p>
    <w:p w:rsidR="00F31A28" w:rsidRDefault="00F31A28" w:rsidP="00F31A28">
      <w:pPr>
        <w:pStyle w:val="a3"/>
        <w:ind w:left="567"/>
      </w:pPr>
      <w:r>
        <w:t>В профсоюзном уголке разместились поздравления с Днем рождения, с юбилеем, с профсоюзными праздниками.</w:t>
      </w:r>
    </w:p>
    <w:p w:rsidR="00F31A28" w:rsidRDefault="00F31A28" w:rsidP="00F31A28">
      <w:pPr>
        <w:pStyle w:val="a3"/>
        <w:ind w:left="567"/>
      </w:pPr>
      <w:r>
        <w:t> </w:t>
      </w:r>
    </w:p>
    <w:p w:rsidR="00F31A28" w:rsidRDefault="00F31A28" w:rsidP="00F31A28">
      <w:pPr>
        <w:pStyle w:val="a3"/>
        <w:ind w:left="567"/>
      </w:pPr>
      <w:r>
        <w:t>18</w:t>
      </w:r>
      <w:r>
        <w:t xml:space="preserve"> января 202</w:t>
      </w:r>
      <w:r>
        <w:t>4</w:t>
      </w:r>
      <w:r>
        <w:t xml:space="preserve"> года.</w:t>
      </w:r>
    </w:p>
    <w:p w:rsidR="00FF6ECA" w:rsidRDefault="00F31A28" w:rsidP="00886902">
      <w:pPr>
        <w:pStyle w:val="a3"/>
        <w:ind w:left="567"/>
      </w:pPr>
      <w:r>
        <w:t>Председатель профсоюза                                            Науменко Е.В.</w:t>
      </w:r>
      <w:bookmarkStart w:id="0" w:name="_GoBack"/>
      <w:bookmarkEnd w:id="0"/>
    </w:p>
    <w:sectPr w:rsidR="00FF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8"/>
    <w:rsid w:val="00886902"/>
    <w:rsid w:val="00F31A28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2024-01-23T05:54:00Z</dcterms:created>
  <dcterms:modified xsi:type="dcterms:W3CDTF">2024-01-23T06:05:00Z</dcterms:modified>
</cp:coreProperties>
</file>